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160" w:firstLine="72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ÖZEL ÇAĞ İLKOKULU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2022 - 2023 ÖĞRETİM YILI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-260982</wp:posOffset>
            </wp:positionH>
            <wp:positionV relativeFrom="paragraph">
              <wp:posOffset>-598167</wp:posOffset>
            </wp:positionV>
            <wp:extent cx="1201420" cy="10763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2. SINIFLAR İÇİN GEREKLİ MATERYALLER</w:t>
      </w:r>
    </w:p>
    <w:p w:rsidR="00000000" w:rsidDel="00000000" w:rsidP="00000000" w:rsidRDefault="00000000" w:rsidRPr="00000000" w14:paraId="00000005">
      <w:pPr>
        <w:pStyle w:val="Heading2"/>
        <w:keepLines w:val="0"/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*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MİLLİ EĞİTİM BAKANLIĞI YAYINLARI MİLLİ EĞİTİM MÜDÜRLÜĞÜ TARAFINDAN  </w:t>
      </w:r>
    </w:p>
    <w:p w:rsidR="00000000" w:rsidDel="00000000" w:rsidP="00000000" w:rsidRDefault="00000000" w:rsidRPr="00000000" w14:paraId="00000006">
      <w:pPr>
        <w:pStyle w:val="Heading2"/>
        <w:keepLines w:val="0"/>
        <w:spacing w:after="6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ÖĞRENCİLERİMİZE ÜCRETSİZ DAĞITILACAKTIR. 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Lines w:val="0"/>
        <w:spacing w:after="0" w:before="0" w:line="240" w:lineRule="auto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İNGİLİZCE 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Cambridge</w:t>
        <w:tab/>
        <w:t xml:space="preserve">  Kid’s Box  2</w:t>
      </w:r>
    </w:p>
    <w:p w:rsidR="00000000" w:rsidDel="00000000" w:rsidP="00000000" w:rsidRDefault="00000000" w:rsidRPr="00000000" w14:paraId="00000009">
      <w:pPr>
        <w:pStyle w:val="Heading3"/>
        <w:keepLines w:val="0"/>
        <w:spacing w:after="0" w:before="0" w:line="240" w:lineRule="auto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ab/>
        <w:tab/>
        <w:tab/>
        <w:tab/>
        <w:t xml:space="preserve">  Pupil’s Book &amp;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Activity Book &amp; Access Code </w:t>
      </w:r>
    </w:p>
    <w:p w:rsidR="00000000" w:rsidDel="00000000" w:rsidP="00000000" w:rsidRDefault="00000000" w:rsidRPr="00000000" w14:paraId="0000000A">
      <w:pPr>
        <w:spacing w:after="0" w:line="240" w:lineRule="auto"/>
        <w:ind w:left="708"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Cambridge</w:t>
        <w:tab/>
        <w:t xml:space="preserve">  Fun Skills Student’s Book 1  with Home Booklet and  Downloadable Audio</w:t>
      </w:r>
    </w:p>
    <w:p w:rsidR="00000000" w:rsidDel="00000000" w:rsidP="00000000" w:rsidRDefault="00000000" w:rsidRPr="00000000" w14:paraId="0000000B">
      <w:pPr>
        <w:spacing w:after="0" w:line="240" w:lineRule="auto"/>
        <w:ind w:left="708" w:firstLine="70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Oxford Online Oxford  Reading Club</w:t>
        <w:tab/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Lines w:val="0"/>
        <w:spacing w:after="0" w:before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DEFTERLER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1.Türkçe</w:t>
        <w:tab/>
        <w:tab/>
        <w:tab/>
        <w:t xml:space="preserve">: 100 yapraklı, tek çizgili, büyük boy telsiz 2 adet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2.Matematik </w:t>
        <w:tab/>
        <w:tab/>
        <w:tab/>
        <w:t xml:space="preserve">: 80  yapraklı, büyük boy, kareli defter telsiz 2 adet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3.Hayat Bilgisi</w:t>
        <w:tab/>
        <w:tab/>
        <w:t xml:space="preserve">: 40 yapraklı, büyük boy çizgili defter telsiz 2 adet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4.İngilizce</w:t>
        <w:tab/>
        <w:tab/>
        <w:tab/>
        <w:t xml:space="preserve">: Büyük boy, çizgili 100 yapraklı 1 adet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5.Müzik</w:t>
        <w:tab/>
        <w:tab/>
        <w:tab/>
        <w:t xml:space="preserve">: Büyük boy müzik defteri - Melodika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6.Değerlendirme </w:t>
        <w:tab/>
        <w:tab/>
        <w:t xml:space="preserve">: 1 top A4 kağıdı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7.Onluk taban blokları – geometri tahtası-geometri şeridi-geometrik cisimler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***Ödevlerini not almaları için bir defter 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*** Defter üzerine ders adlarının yazılması önemle rica olunur.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Lines w:val="0"/>
        <w:spacing w:after="0" w:before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Lines w:val="0"/>
        <w:spacing w:after="0" w:before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ARAÇ GEREÇLER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İmlâ klavuzu (Türk Dil Kurumu’nun son baskısı)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Atasözü ve Deyimler Sözlüğü, Eş anlamlı, Zıt anlamlı Kelimeler Sözlüğü, Türkçe Sözlük (Türk 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Dil Kurumu Son baskı)  Evde varsa alınmaması rica olunur.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Uhutak (Patavis) yapıştırıcı hamur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20 cm’lik cetvel,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4 adet zarf dosya, getir-götür dosyası, 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 İngilizce</w:t>
        <w:tab/>
        <w:t xml:space="preserve">: 2 adet  prit stick, 12’lik Kuru Boya, Makas, 1 adet mikrofonlu kablolu kulaklık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Resim</w:t>
        <w:tab/>
        <w:t xml:space="preserve">:  Kuru Boya, Keçeli Kalem kalın uçlu,, Sulu Boya Seti, Pastel Boya, </w:t>
      </w:r>
    </w:p>
    <w:p w:rsidR="00000000" w:rsidDel="00000000" w:rsidP="00000000" w:rsidRDefault="00000000" w:rsidRPr="00000000" w14:paraId="00000023">
      <w:pPr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Fon Kartonu (Her renk), Prit (2 adet), Su Kabı, Resim Kalemi,  35 x 50 cm boyutunda Resim Kağıdı  100’lük, Fırça, 2 adet 50x70  Suluboya kağıdı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Resim dersi için geçen yıldan kalan fazla malzemeler kullanılabilir.  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Kırmızı kurşun kalem, yuvarlak kurşun kalem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Elux Yaz Sil Matematik Seti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Bir paket yapışkanlı eva.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32 Tuşlu Melodika, Müzik Defteri 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Kuru boyaların ve kurşun kalemlerin ayrı kalemliklere konulması,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Evde bulunan araç-gereçlerin alınmaması;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Çocuklarda duruş bozukluğu oluşmaması için çanta seçimine dikkat edilmesi (Çekçekli)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Karışıklığı önlemek için kitap ve defterlerin şeffaf kaplanıp bantlanması, etiketlenmesi ve sade, dikkatlerini dağıtmayacak araç – gereçler alınması,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Çöp kutulu kalem açacağı alınması,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Uçlu kalem ve teneke kalemlik alınmaması rica olunur.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70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Kalemliklerin en az 2 gözlü, fermuarlı ve yumuşak seçilmesi rica olunur.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