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Default="00C66788" w:rsidP="00C66788">
      <w:pPr>
        <w:pStyle w:val="Balk2"/>
        <w:rPr>
          <w:u w:val="thick"/>
        </w:rPr>
      </w:pPr>
    </w:p>
    <w:p w:rsidR="00C66788" w:rsidRDefault="00C66788" w:rsidP="00C66788">
      <w:pPr>
        <w:pStyle w:val="Balk2"/>
        <w:rPr>
          <w:u w:val="thick"/>
        </w:rPr>
      </w:pPr>
    </w:p>
    <w:p w:rsidR="00C66788" w:rsidRPr="00F13011" w:rsidRDefault="00C66788" w:rsidP="00C66788">
      <w:pPr>
        <w:pStyle w:val="Balk2"/>
      </w:pPr>
      <w:bookmarkStart w:id="0" w:name="_GoBack"/>
      <w:r w:rsidRPr="00F13011">
        <w:t>IN MUSIC COURSE</w:t>
      </w:r>
    </w:p>
    <w:bookmarkEnd w:id="0"/>
    <w:p w:rsidR="00C66788" w:rsidRDefault="00C66788" w:rsidP="00C66788">
      <w:pPr>
        <w:pStyle w:val="GvdeMetni"/>
        <w:spacing w:before="4"/>
        <w:ind w:left="0" w:firstLine="0"/>
        <w:rPr>
          <w:b/>
          <w:sz w:val="16"/>
        </w:rPr>
      </w:pPr>
    </w:p>
    <w:p w:rsidR="00C66788" w:rsidRDefault="00C66788" w:rsidP="00C66788">
      <w:pPr>
        <w:spacing w:before="74"/>
        <w:ind w:left="137" w:right="123"/>
        <w:rPr>
          <w:b/>
          <w:sz w:val="20"/>
        </w:rPr>
      </w:pPr>
      <w:r>
        <w:rPr>
          <w:b/>
          <w:sz w:val="20"/>
        </w:rPr>
        <w:t>Indicators</w:t>
      </w:r>
    </w:p>
    <w:p w:rsidR="00C66788" w:rsidRDefault="00C66788" w:rsidP="00C540CC">
      <w:pPr>
        <w:pStyle w:val="GvdeMetni"/>
        <w:numPr>
          <w:ilvl w:val="0"/>
          <w:numId w:val="13"/>
        </w:numPr>
        <w:spacing w:before="144" w:line="264" w:lineRule="auto"/>
        <w:ind w:right="138"/>
        <w:jc w:val="both"/>
      </w:pPr>
      <w:r>
        <w:t>Teacher enables appropriate opportunities for the  development of each student’s ability levels, taking into consideration the individual differences in musical</w:t>
      </w:r>
      <w:r>
        <w:rPr>
          <w:spacing w:val="-22"/>
        </w:rPr>
        <w:t xml:space="preserve"> </w:t>
      </w:r>
      <w:r>
        <w:t>education.</w:t>
      </w:r>
    </w:p>
    <w:p w:rsidR="00C66788" w:rsidRDefault="00C66788" w:rsidP="00C540CC">
      <w:pPr>
        <w:pStyle w:val="GvdeMetni"/>
        <w:numPr>
          <w:ilvl w:val="0"/>
          <w:numId w:val="13"/>
        </w:numPr>
        <w:spacing w:before="122" w:line="264" w:lineRule="auto"/>
        <w:ind w:right="136"/>
        <w:jc w:val="both"/>
      </w:pPr>
      <w:r>
        <w:t>Teacher creates coherence between the music courses and the other courses. She associates the music course continuously with other courses.</w:t>
      </w:r>
    </w:p>
    <w:p w:rsidR="00C66788" w:rsidRDefault="00C66788" w:rsidP="00C540CC">
      <w:pPr>
        <w:pStyle w:val="GvdeMetni"/>
        <w:numPr>
          <w:ilvl w:val="0"/>
          <w:numId w:val="13"/>
        </w:numPr>
        <w:spacing w:before="122" w:line="264" w:lineRule="auto"/>
        <w:ind w:right="137"/>
        <w:jc w:val="both"/>
      </w:pPr>
      <w:r>
        <w:t>Teacher helps students to develop a habit of creating and singing music.</w:t>
      </w:r>
    </w:p>
    <w:p w:rsidR="00C66788" w:rsidRDefault="00C66788" w:rsidP="00C540CC">
      <w:pPr>
        <w:pStyle w:val="GvdeMetni"/>
        <w:numPr>
          <w:ilvl w:val="0"/>
          <w:numId w:val="13"/>
        </w:numPr>
        <w:spacing w:before="122" w:line="264" w:lineRule="auto"/>
        <w:ind w:right="139"/>
        <w:jc w:val="both"/>
      </w:pPr>
      <w:r>
        <w:t>Teacher helps students to develop a habit  of  listening  to music by guiding them.</w:t>
      </w:r>
    </w:p>
    <w:p w:rsidR="00C66788" w:rsidRDefault="00C66788" w:rsidP="00C540CC">
      <w:pPr>
        <w:pStyle w:val="GvdeMetni"/>
        <w:numPr>
          <w:ilvl w:val="0"/>
          <w:numId w:val="13"/>
        </w:numPr>
        <w:spacing w:before="122" w:line="264" w:lineRule="auto"/>
        <w:ind w:right="135"/>
        <w:jc w:val="both"/>
      </w:pPr>
      <w:r>
        <w:t>Teacher provides ear-training to  students  with  the  songs they sing and play.</w:t>
      </w:r>
    </w:p>
    <w:p w:rsidR="00C66788" w:rsidRDefault="00C66788" w:rsidP="00C540CC">
      <w:pPr>
        <w:pStyle w:val="GvdeMetni"/>
        <w:numPr>
          <w:ilvl w:val="0"/>
          <w:numId w:val="13"/>
        </w:numPr>
        <w:spacing w:before="110" w:line="264" w:lineRule="auto"/>
        <w:ind w:right="139"/>
        <w:jc w:val="both"/>
      </w:pPr>
      <w:r>
        <w:t>Teacher introduces the types of music appealing to students’ field of interest. (rock, blues, jazz...etc)</w:t>
      </w:r>
    </w:p>
    <w:p w:rsidR="00C66788" w:rsidRDefault="00C66788" w:rsidP="00C540CC">
      <w:pPr>
        <w:pStyle w:val="GvdeMetni"/>
        <w:numPr>
          <w:ilvl w:val="0"/>
          <w:numId w:val="13"/>
        </w:numPr>
        <w:spacing w:before="122" w:line="264" w:lineRule="auto"/>
        <w:ind w:right="129"/>
        <w:jc w:val="both"/>
      </w:pPr>
      <w:r>
        <w:t>Teacher gives information about the unknown musical instruments.</w:t>
      </w:r>
    </w:p>
    <w:p w:rsidR="00C66788" w:rsidRDefault="00C66788" w:rsidP="00C540CC">
      <w:pPr>
        <w:pStyle w:val="GvdeMetni"/>
        <w:numPr>
          <w:ilvl w:val="0"/>
          <w:numId w:val="13"/>
        </w:numPr>
        <w:spacing w:before="122" w:line="264" w:lineRule="auto"/>
        <w:ind w:right="133"/>
        <w:jc w:val="both"/>
      </w:pPr>
      <w:r>
        <w:t>Teacher contributes towards intellectual musical knowledge   of the students by giving information about ethnic music types from our country or around the</w:t>
      </w:r>
      <w:r>
        <w:rPr>
          <w:spacing w:val="-12"/>
        </w:rPr>
        <w:t xml:space="preserve"> </w:t>
      </w:r>
      <w:r>
        <w:t>world.</w:t>
      </w: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p w:rsidR="00C66788" w:rsidRDefault="00C66788" w:rsidP="00C66788">
      <w:pPr>
        <w:pStyle w:val="GvdeMetni"/>
        <w:spacing w:before="122" w:line="264" w:lineRule="auto"/>
        <w:ind w:right="133" w:hanging="428"/>
        <w:jc w:val="both"/>
      </w:pPr>
    </w:p>
    <w:sectPr w:rsidR="00C66788" w:rsidSect="00D01D5F">
      <w:footerReference w:type="default" r:id="rId9"/>
      <w:pgSz w:w="8400" w:h="11910"/>
      <w:pgMar w:top="1100" w:right="1100" w:bottom="980" w:left="1100" w:header="0" w:footer="731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DA" w:rsidRDefault="00F44CDA">
      <w:r>
        <w:separator/>
      </w:r>
    </w:p>
  </w:endnote>
  <w:endnote w:type="continuationSeparator" w:id="0">
    <w:p w:rsidR="00F44CDA" w:rsidRDefault="00F4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C2" w:rsidRDefault="00F44CDA">
    <w:pPr>
      <w:pStyle w:val="GvdeMetni"/>
      <w:spacing w:line="14" w:lineRule="auto"/>
      <w:ind w:left="0" w:firstLine="0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661EA" wp14:editId="3E9702D5">
              <wp:simplePos x="0" y="0"/>
              <wp:positionH relativeFrom="page">
                <wp:posOffset>2569210</wp:posOffset>
              </wp:positionH>
              <wp:positionV relativeFrom="page">
                <wp:posOffset>6751955</wp:posOffset>
              </wp:positionV>
              <wp:extent cx="191135" cy="152400"/>
              <wp:effectExtent l="0" t="0" r="1841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DC2" w:rsidRDefault="00F44CDA">
                          <w:pPr>
                            <w:pStyle w:val="GvdeMetni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07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3pt;margin-top:531.6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k1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" filled="f" stroked="f">
              <v:textbox inset="0,0,0,0">
                <w:txbxContent>
                  <w:p w:rsidR="00305DC2" w:rsidRDefault="00F44CDA">
                    <w:pPr>
                      <w:pStyle w:val="GvdeMetni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207B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DA" w:rsidRDefault="00F44CDA">
      <w:r>
        <w:separator/>
      </w:r>
    </w:p>
  </w:footnote>
  <w:footnote w:type="continuationSeparator" w:id="0">
    <w:p w:rsidR="00F44CDA" w:rsidRDefault="00F4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EB"/>
    <w:multiLevelType w:val="hybridMultilevel"/>
    <w:tmpl w:val="E1C6E7DE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39C75C3"/>
    <w:multiLevelType w:val="hybridMultilevel"/>
    <w:tmpl w:val="A6E66C94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AD0F74"/>
    <w:multiLevelType w:val="hybridMultilevel"/>
    <w:tmpl w:val="25DE3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65B4"/>
    <w:multiLevelType w:val="hybridMultilevel"/>
    <w:tmpl w:val="ED989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358"/>
    <w:multiLevelType w:val="hybridMultilevel"/>
    <w:tmpl w:val="3A74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A07"/>
    <w:multiLevelType w:val="hybridMultilevel"/>
    <w:tmpl w:val="F098A79C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C995CE2"/>
    <w:multiLevelType w:val="hybridMultilevel"/>
    <w:tmpl w:val="D974D640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D2F370B"/>
    <w:multiLevelType w:val="hybridMultilevel"/>
    <w:tmpl w:val="32CAD8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1DD4577"/>
    <w:multiLevelType w:val="hybridMultilevel"/>
    <w:tmpl w:val="DA08E774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37710DD"/>
    <w:multiLevelType w:val="hybridMultilevel"/>
    <w:tmpl w:val="AFCCB7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5E53C51"/>
    <w:multiLevelType w:val="hybridMultilevel"/>
    <w:tmpl w:val="54E43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3697"/>
    <w:multiLevelType w:val="hybridMultilevel"/>
    <w:tmpl w:val="175C6316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4AA63A4"/>
    <w:multiLevelType w:val="hybridMultilevel"/>
    <w:tmpl w:val="53E62D0A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79D82AF5"/>
    <w:multiLevelType w:val="hybridMultilevel"/>
    <w:tmpl w:val="B1FA75F6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bookFoldPrinting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D"/>
    <w:rsid w:val="000276A6"/>
    <w:rsid w:val="00033362"/>
    <w:rsid w:val="00047AB6"/>
    <w:rsid w:val="00053CB6"/>
    <w:rsid w:val="00094F97"/>
    <w:rsid w:val="000D42A9"/>
    <w:rsid w:val="00116B72"/>
    <w:rsid w:val="0013728A"/>
    <w:rsid w:val="001737D8"/>
    <w:rsid w:val="00186B68"/>
    <w:rsid w:val="001B3DEA"/>
    <w:rsid w:val="001C7AA7"/>
    <w:rsid w:val="001E45E2"/>
    <w:rsid w:val="001F12BC"/>
    <w:rsid w:val="00222524"/>
    <w:rsid w:val="00225B5E"/>
    <w:rsid w:val="00242301"/>
    <w:rsid w:val="00245BDE"/>
    <w:rsid w:val="002671F3"/>
    <w:rsid w:val="00285236"/>
    <w:rsid w:val="0028601A"/>
    <w:rsid w:val="00292E14"/>
    <w:rsid w:val="002B3E38"/>
    <w:rsid w:val="002C2FBD"/>
    <w:rsid w:val="002C3422"/>
    <w:rsid w:val="002D044B"/>
    <w:rsid w:val="002E6463"/>
    <w:rsid w:val="002F11EA"/>
    <w:rsid w:val="00304A55"/>
    <w:rsid w:val="003137CA"/>
    <w:rsid w:val="0033222B"/>
    <w:rsid w:val="003435E8"/>
    <w:rsid w:val="00344A8F"/>
    <w:rsid w:val="00360FB3"/>
    <w:rsid w:val="003C674A"/>
    <w:rsid w:val="003D5618"/>
    <w:rsid w:val="004216BA"/>
    <w:rsid w:val="0042517D"/>
    <w:rsid w:val="0042653B"/>
    <w:rsid w:val="0042786E"/>
    <w:rsid w:val="00462EB4"/>
    <w:rsid w:val="00484D4D"/>
    <w:rsid w:val="00486897"/>
    <w:rsid w:val="00487BAE"/>
    <w:rsid w:val="00495AC7"/>
    <w:rsid w:val="004B57EF"/>
    <w:rsid w:val="00555A9E"/>
    <w:rsid w:val="0058444A"/>
    <w:rsid w:val="00587C8F"/>
    <w:rsid w:val="005A4FC2"/>
    <w:rsid w:val="005C09EE"/>
    <w:rsid w:val="005D67CE"/>
    <w:rsid w:val="005D6E88"/>
    <w:rsid w:val="005F6E39"/>
    <w:rsid w:val="006447E1"/>
    <w:rsid w:val="00666AB2"/>
    <w:rsid w:val="0069388A"/>
    <w:rsid w:val="006A0C52"/>
    <w:rsid w:val="006C4FBD"/>
    <w:rsid w:val="006E03AA"/>
    <w:rsid w:val="006F363B"/>
    <w:rsid w:val="006F61E5"/>
    <w:rsid w:val="007039FE"/>
    <w:rsid w:val="00723A83"/>
    <w:rsid w:val="007249AA"/>
    <w:rsid w:val="007267F5"/>
    <w:rsid w:val="00732B7C"/>
    <w:rsid w:val="0074446B"/>
    <w:rsid w:val="007B74B5"/>
    <w:rsid w:val="007C4D4B"/>
    <w:rsid w:val="007D6D0E"/>
    <w:rsid w:val="007D6D3D"/>
    <w:rsid w:val="007E34BE"/>
    <w:rsid w:val="007F207B"/>
    <w:rsid w:val="00861363"/>
    <w:rsid w:val="0086151B"/>
    <w:rsid w:val="0088425A"/>
    <w:rsid w:val="008A2394"/>
    <w:rsid w:val="008B63E2"/>
    <w:rsid w:val="008D4750"/>
    <w:rsid w:val="00906DCC"/>
    <w:rsid w:val="009178AC"/>
    <w:rsid w:val="00941DED"/>
    <w:rsid w:val="0095555E"/>
    <w:rsid w:val="00961203"/>
    <w:rsid w:val="00966CB1"/>
    <w:rsid w:val="009906F9"/>
    <w:rsid w:val="009A61C0"/>
    <w:rsid w:val="009C6A0C"/>
    <w:rsid w:val="009E310B"/>
    <w:rsid w:val="009E5B2A"/>
    <w:rsid w:val="00A05838"/>
    <w:rsid w:val="00A1448E"/>
    <w:rsid w:val="00A44AF4"/>
    <w:rsid w:val="00A45842"/>
    <w:rsid w:val="00A52FDB"/>
    <w:rsid w:val="00A53466"/>
    <w:rsid w:val="00A61BFC"/>
    <w:rsid w:val="00A8208D"/>
    <w:rsid w:val="00AA35A7"/>
    <w:rsid w:val="00AA7E86"/>
    <w:rsid w:val="00AD2DA4"/>
    <w:rsid w:val="00B16DCF"/>
    <w:rsid w:val="00B37F01"/>
    <w:rsid w:val="00B42A45"/>
    <w:rsid w:val="00BC2D51"/>
    <w:rsid w:val="00BE4682"/>
    <w:rsid w:val="00BE78E6"/>
    <w:rsid w:val="00C12A2D"/>
    <w:rsid w:val="00C3470E"/>
    <w:rsid w:val="00C540CC"/>
    <w:rsid w:val="00C568F8"/>
    <w:rsid w:val="00C66788"/>
    <w:rsid w:val="00C91E6D"/>
    <w:rsid w:val="00C92304"/>
    <w:rsid w:val="00C92A0C"/>
    <w:rsid w:val="00C93369"/>
    <w:rsid w:val="00CC4C92"/>
    <w:rsid w:val="00D01D5F"/>
    <w:rsid w:val="00D13615"/>
    <w:rsid w:val="00D1438A"/>
    <w:rsid w:val="00D31341"/>
    <w:rsid w:val="00D60A69"/>
    <w:rsid w:val="00D63EFD"/>
    <w:rsid w:val="00D86209"/>
    <w:rsid w:val="00D94332"/>
    <w:rsid w:val="00DA3E0D"/>
    <w:rsid w:val="00DB3EAE"/>
    <w:rsid w:val="00E70382"/>
    <w:rsid w:val="00E812AC"/>
    <w:rsid w:val="00E833DB"/>
    <w:rsid w:val="00E901B8"/>
    <w:rsid w:val="00EB1037"/>
    <w:rsid w:val="00EC739B"/>
    <w:rsid w:val="00EE508D"/>
    <w:rsid w:val="00F021CE"/>
    <w:rsid w:val="00F17D8C"/>
    <w:rsid w:val="00F44CDA"/>
    <w:rsid w:val="00F86554"/>
    <w:rsid w:val="00FE31CA"/>
    <w:rsid w:val="00FE3A84"/>
    <w:rsid w:val="00FE7C54"/>
    <w:rsid w:val="00FF097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0698-5B30-4D5F-8C37-6E2E1E34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2</cp:revision>
  <dcterms:created xsi:type="dcterms:W3CDTF">2016-05-10T13:07:00Z</dcterms:created>
  <dcterms:modified xsi:type="dcterms:W3CDTF">2016-05-10T13:07:00Z</dcterms:modified>
</cp:coreProperties>
</file>