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910" w:rsidRPr="00E97910" w:rsidRDefault="00E97910" w:rsidP="00E97910">
      <w:pPr>
        <w:widowControl w:val="0"/>
        <w:wordWrap w:val="0"/>
        <w:spacing w:before="1" w:after="0" w:line="240" w:lineRule="auto"/>
        <w:ind w:left="116"/>
        <w:jc w:val="both"/>
        <w:rPr>
          <w:rFonts w:ascii="Calibri Light" w:eastAsia="Times New Roman" w:hAnsi="Calibri Light" w:cs="Calibri Light"/>
          <w:b/>
          <w:w w:val="110"/>
          <w:kern w:val="2"/>
          <w:sz w:val="24"/>
          <w:szCs w:val="24"/>
          <w:u w:val="single"/>
          <w:lang w:eastAsia="tr-TR"/>
        </w:rPr>
      </w:pPr>
      <w:r w:rsidRPr="00E97910">
        <w:rPr>
          <w:rFonts w:ascii="Calibri Light" w:eastAsia="Times New Roman" w:hAnsi="Calibri Light" w:cs="Calibri Light"/>
          <w:b/>
          <w:w w:val="110"/>
          <w:kern w:val="2"/>
          <w:sz w:val="24"/>
          <w:szCs w:val="24"/>
          <w:u w:val="single"/>
          <w:lang w:eastAsia="tr-TR"/>
        </w:rPr>
        <w:t>İngilizce Programı</w:t>
      </w:r>
    </w:p>
    <w:p w:rsidR="00E97910" w:rsidRPr="00E97910" w:rsidRDefault="00E97910" w:rsidP="00E97910">
      <w:pPr>
        <w:widowControl w:val="0"/>
        <w:spacing w:before="18" w:after="0" w:line="266" w:lineRule="auto"/>
        <w:ind w:left="116" w:right="116"/>
        <w:jc w:val="both"/>
        <w:rPr>
          <w:rFonts w:ascii="Calibri Light" w:eastAsia="Georgia" w:hAnsi="Calibri Light" w:cs="Calibri Light"/>
          <w:w w:val="105"/>
          <w:sz w:val="24"/>
          <w:szCs w:val="24"/>
          <w:lang w:val="en-US"/>
        </w:rPr>
      </w:pPr>
    </w:p>
    <w:p w:rsidR="00E97910" w:rsidRPr="00E97910" w:rsidRDefault="00E97910" w:rsidP="00E97910">
      <w:pPr>
        <w:widowControl w:val="0"/>
        <w:spacing w:before="19" w:after="0" w:line="268" w:lineRule="auto"/>
        <w:ind w:left="116" w:right="115"/>
        <w:jc w:val="both"/>
        <w:rPr>
          <w:rFonts w:ascii="Calibri Light" w:eastAsia="Tahoma" w:hAnsi="Calibri Light" w:cs="Calibri Light"/>
          <w:kern w:val="2"/>
          <w:sz w:val="24"/>
          <w:szCs w:val="24"/>
          <w:lang w:eastAsia="tr-TR"/>
        </w:rPr>
      </w:pPr>
      <w:r w:rsidRPr="00E97910">
        <w:rPr>
          <w:rFonts w:ascii="Calibri Light" w:eastAsia="Tahoma" w:hAnsi="Calibri Light" w:cs="Calibri Light"/>
          <w:kern w:val="2"/>
          <w:sz w:val="24"/>
          <w:szCs w:val="24"/>
          <w:lang w:eastAsia="tr-TR"/>
        </w:rPr>
        <w:t xml:space="preserve">İngilizce derslerinde öğrencilerin, gelecekteki öğrenimleri ve nihayetinde meslek yaşamları ile ilgili çeşitli İngilizce becerilerini kazanmalarını sağlayan bir program sunulur. Öğrenciler, yazılı ve sözlü iletişim için anlatım yeteneklerini geliştirir ve öğrencilere çeşitli durumlara ve anlatım türlerine ilişkin becerilerini geliştirme olanağı tanınır. Ele alınan yazılı anlatım türleri arasında, anı, E-Mail, </w:t>
      </w:r>
      <w:proofErr w:type="spellStart"/>
      <w:r w:rsidRPr="00E97910">
        <w:rPr>
          <w:rFonts w:ascii="Calibri Light" w:eastAsia="Tahoma" w:hAnsi="Calibri Light" w:cs="Calibri Light"/>
          <w:kern w:val="2"/>
          <w:sz w:val="24"/>
          <w:szCs w:val="24"/>
          <w:lang w:eastAsia="tr-TR"/>
        </w:rPr>
        <w:t>essay</w:t>
      </w:r>
      <w:proofErr w:type="spellEnd"/>
      <w:r w:rsidRPr="00E97910">
        <w:rPr>
          <w:rFonts w:ascii="Calibri Light" w:eastAsia="Tahoma" w:hAnsi="Calibri Light" w:cs="Calibri Light"/>
          <w:kern w:val="2"/>
          <w:sz w:val="24"/>
          <w:szCs w:val="24"/>
          <w:lang w:eastAsia="tr-TR"/>
        </w:rPr>
        <w:t xml:space="preserve">, betimleme, hikaye,  otobiyografi, biyografi, mektup, </w:t>
      </w:r>
      <w:proofErr w:type="gramStart"/>
      <w:r w:rsidRPr="00E97910">
        <w:rPr>
          <w:rFonts w:ascii="Calibri Light" w:eastAsia="Tahoma" w:hAnsi="Calibri Light" w:cs="Calibri Light"/>
          <w:kern w:val="2"/>
          <w:sz w:val="24"/>
          <w:szCs w:val="24"/>
          <w:lang w:eastAsia="tr-TR"/>
        </w:rPr>
        <w:t>röportaj  yer</w:t>
      </w:r>
      <w:proofErr w:type="gramEnd"/>
      <w:r w:rsidRPr="00E97910">
        <w:rPr>
          <w:rFonts w:ascii="Calibri Light" w:eastAsia="Tahoma" w:hAnsi="Calibri Light" w:cs="Calibri Light"/>
          <w:kern w:val="2"/>
          <w:sz w:val="24"/>
          <w:szCs w:val="24"/>
          <w:lang w:eastAsia="tr-TR"/>
        </w:rPr>
        <w:t xml:space="preserve"> almaktadır. Öğrenciler, çeşitli kültürlere ait metinleri inceleyerek uluslararası bakış açılarını geliştirirler. </w:t>
      </w:r>
    </w:p>
    <w:p w:rsidR="003C2DFD" w:rsidRDefault="00E97910">
      <w:bookmarkStart w:id="0" w:name="_GoBack"/>
      <w:bookmarkEnd w:id="0"/>
    </w:p>
    <w:sectPr w:rsidR="003C2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9D0"/>
    <w:rsid w:val="002E3252"/>
    <w:rsid w:val="004B19D0"/>
    <w:rsid w:val="00D936E6"/>
    <w:rsid w:val="00E979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530</Characters>
  <Application>Microsoft Office Word</Application>
  <DocSecurity>0</DocSecurity>
  <Lines>4</Lines>
  <Paragraphs>1</Paragraphs>
  <ScaleCrop>false</ScaleCrop>
  <Company>Progressive</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2017-10-13T08:42:00Z</dcterms:created>
  <dcterms:modified xsi:type="dcterms:W3CDTF">2017-10-13T08:44:00Z</dcterms:modified>
</cp:coreProperties>
</file>